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8970" w14:textId="77777777" w:rsidR="005D3F95" w:rsidRDefault="005D3F95" w:rsidP="005D3F95">
      <w:pPr>
        <w:pStyle w:val="NormalWeb"/>
        <w:spacing w:before="0" w:beforeAutospacing="0" w:after="0" w:afterAutospacing="0"/>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INFORMEERITUD NÕUSOLEK</w:t>
      </w:r>
    </w:p>
    <w:p w14:paraId="56E3473B" w14:textId="77777777" w:rsidR="005D3F95" w:rsidRDefault="005D3F95" w:rsidP="005D3F95">
      <w:pPr>
        <w:pStyle w:val="NormalWeb"/>
        <w:spacing w:before="0" w:after="0" w:afterAutospacing="0"/>
        <w:rPr>
          <w:rFonts w:ascii="Arial" w:hAnsi="Arial" w:cs="Arial"/>
          <w:color w:val="000000"/>
          <w:sz w:val="23"/>
          <w:szCs w:val="23"/>
        </w:rPr>
      </w:pPr>
      <w:r>
        <w:rPr>
          <w:rFonts w:ascii="Arial" w:hAnsi="Arial" w:cs="Arial"/>
          <w:color w:val="000000"/>
          <w:sz w:val="23"/>
          <w:szCs w:val="23"/>
        </w:rPr>
        <w:t>Uuringu nimetus: Eesti elanikkonna usuline identiteet</w:t>
      </w:r>
      <w:r>
        <w:rPr>
          <w:rFonts w:ascii="Arial" w:hAnsi="Arial" w:cs="Arial"/>
          <w:color w:val="000000"/>
          <w:sz w:val="23"/>
          <w:szCs w:val="23"/>
        </w:rPr>
        <w:br/>
        <w:t>Läbiviija: Eesti Uuringukeskus OÜ</w:t>
      </w:r>
      <w:r>
        <w:rPr>
          <w:rFonts w:ascii="Arial" w:hAnsi="Arial" w:cs="Arial"/>
          <w:color w:val="000000"/>
          <w:sz w:val="23"/>
          <w:szCs w:val="23"/>
        </w:rPr>
        <w:br/>
        <w:t>Tellija ja rahastaja: Siseministeerium</w:t>
      </w:r>
      <w:r>
        <w:rPr>
          <w:rFonts w:ascii="Arial" w:hAnsi="Arial" w:cs="Arial"/>
          <w:color w:val="000000"/>
          <w:sz w:val="23"/>
          <w:szCs w:val="23"/>
        </w:rPr>
        <w:br/>
        <w:t>Periood: 2025–2026</w:t>
      </w:r>
    </w:p>
    <w:p w14:paraId="68308F74" w14:textId="77777777" w:rsidR="005D3F95" w:rsidRDefault="005D3F95" w:rsidP="005D3F95">
      <w:pPr>
        <w:pStyle w:val="NormalWeb"/>
        <w:spacing w:before="0" w:after="0" w:afterAutospacing="0"/>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Uuringu eesmärk ja sisu</w:t>
      </w:r>
      <w:r>
        <w:rPr>
          <w:rFonts w:ascii="Arial" w:hAnsi="Arial" w:cs="Arial"/>
          <w:color w:val="000000"/>
          <w:sz w:val="23"/>
          <w:szCs w:val="23"/>
        </w:rPr>
        <w:br/>
        <w:t xml:space="preserve">Uuringu eesmärk on uurida Eesti elanike usulisi tõekspidamisi ja praktikaid, maailmavaatelisi ja eetilisi hoiakuid ning nende seoseid ühiskondliku osaluse ja integratsiooniga. Uuring sisaldab küsimusi moraalsete ja teoloogiliste arusaamade, usalduse, usulise identiteedi, meedia ja kultuuri tarbimise ning poliitiliste hoiakute kohta. Tagamaks tulemuste üldistatavus, kasutatakse rahvastikuregistri andmetel põhinevat juhuvalimi meetodit, mille tulemusena valitakse välja 10 000 täisealist elanikku. Rahvastikuregistri andmed sisaldavad üksnes elaniku kodu- või e-posti aadressi, vanusevahemikku ning sugu. Küsimustikule vastamiseks kulub umbes 15–20 minutit. Lisainformatsiooni leiate veebilehelt </w:t>
      </w:r>
      <w:hyperlink r:id="rId4" w:history="1">
        <w:r>
          <w:rPr>
            <w:rStyle w:val="Hyperlink"/>
            <w:rFonts w:ascii="Arial" w:eastAsiaTheme="majorEastAsia" w:hAnsi="Arial" w:cs="Arial"/>
            <w:sz w:val="23"/>
            <w:szCs w:val="23"/>
            <w:bdr w:val="none" w:sz="0" w:space="0" w:color="auto" w:frame="1"/>
          </w:rPr>
          <w:t>www.eeui2025.ee</w:t>
        </w:r>
      </w:hyperlink>
      <w:r>
        <w:rPr>
          <w:rFonts w:ascii="Arial" w:hAnsi="Arial" w:cs="Arial"/>
          <w:color w:val="000000"/>
          <w:sz w:val="23"/>
          <w:szCs w:val="23"/>
        </w:rPr>
        <w:t>.</w:t>
      </w:r>
    </w:p>
    <w:p w14:paraId="29FC39FF" w14:textId="77777777" w:rsidR="005D3F95" w:rsidRDefault="005D3F95" w:rsidP="005D3F95">
      <w:pPr>
        <w:pStyle w:val="NormalWeb"/>
        <w:spacing w:before="0" w:after="0" w:afterAutospacing="0"/>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Osalemise vabatahtlikkus</w:t>
      </w:r>
      <w:r>
        <w:rPr>
          <w:rFonts w:ascii="Arial" w:hAnsi="Arial" w:cs="Arial"/>
          <w:color w:val="000000"/>
          <w:sz w:val="23"/>
          <w:szCs w:val="23"/>
        </w:rPr>
        <w:br/>
        <w:t>Teie osalemine on täiesti vabatahtlik. Teil on õigus igal ajal keelduda küsimustele vastamast või uuringust loobuda ilma tagajärgedeta ning ilma põhjendust esitamata.</w:t>
      </w:r>
    </w:p>
    <w:p w14:paraId="4C49B1D8" w14:textId="77777777" w:rsidR="005D3F95" w:rsidRDefault="005D3F95" w:rsidP="005D3F95">
      <w:pPr>
        <w:pStyle w:val="NormalWeb"/>
        <w:spacing w:before="0" w:after="0" w:afterAutospacing="0"/>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Anonüümsus ja konfidentsiaalsus</w:t>
      </w:r>
      <w:r>
        <w:rPr>
          <w:rFonts w:ascii="Arial" w:hAnsi="Arial" w:cs="Arial"/>
          <w:color w:val="000000"/>
          <w:sz w:val="23"/>
          <w:szCs w:val="23"/>
        </w:rPr>
        <w:br/>
        <w:t>Kõiki kogutud andmeid kasutatakse ainult teaduslikel eesmärkidel. Vastused analüüsitakse koondandmetena ning üksikisiku tasandil neid ei avalikustata. Teie isikuandmeid ei seostata vastustega ning tulemused esitatakse anonüümselt.</w:t>
      </w:r>
    </w:p>
    <w:p w14:paraId="42388CE0" w14:textId="77777777" w:rsidR="005D3F95" w:rsidRDefault="005D3F95" w:rsidP="005D3F95">
      <w:pPr>
        <w:pStyle w:val="NormalWeb"/>
        <w:spacing w:before="0" w:after="0" w:afterAutospacing="0"/>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Andmete säilitamine</w:t>
      </w:r>
      <w:r>
        <w:rPr>
          <w:rFonts w:ascii="Arial" w:hAnsi="Arial" w:cs="Arial"/>
          <w:color w:val="000000"/>
          <w:sz w:val="23"/>
          <w:szCs w:val="23"/>
        </w:rPr>
        <w:br/>
        <w:t>Kogutud andmeid hoitakse turvaliselt ning säilitatakse ainult seni, kuni on vajalik uuringu jaoks. Pärast uuringu lõppu kustutatakse või muudetakse andmed täielikult anonüümseks.</w:t>
      </w:r>
    </w:p>
    <w:p w14:paraId="0E814C50" w14:textId="77777777" w:rsidR="005D3F95" w:rsidRDefault="005D3F95" w:rsidP="005D3F95">
      <w:pPr>
        <w:pStyle w:val="NormalWeb"/>
        <w:spacing w:before="0" w:after="0" w:afterAutospacing="0"/>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Võimalikud riskid ja kasu</w:t>
      </w:r>
      <w:r>
        <w:rPr>
          <w:rFonts w:ascii="Arial" w:hAnsi="Arial" w:cs="Arial"/>
          <w:color w:val="000000"/>
          <w:sz w:val="23"/>
          <w:szCs w:val="23"/>
        </w:rPr>
        <w:br/>
        <w:t>Uuringus osalemine ei kaasne otseseid riske. Uuringu tulemused aitavad paremini mõista Eesti elanike usulist mitmekesisust ning toetavad otsuseid riiklikul ja kogukondlikul tasandil.</w:t>
      </w:r>
    </w:p>
    <w:p w14:paraId="115951DC" w14:textId="77777777" w:rsidR="005D3F95" w:rsidRDefault="005D3F95" w:rsidP="005D3F95">
      <w:pPr>
        <w:pStyle w:val="NormalWeb"/>
        <w:spacing w:before="0" w:after="0" w:afterAutospacing="0"/>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Küsimused ja kontakt</w:t>
      </w:r>
      <w:r>
        <w:rPr>
          <w:rFonts w:ascii="Arial" w:hAnsi="Arial" w:cs="Arial"/>
          <w:color w:val="000000"/>
          <w:sz w:val="23"/>
          <w:szCs w:val="23"/>
        </w:rPr>
        <w:br/>
        <w:t xml:space="preserve">Kui Teil on küsimusi uuringu või oma õiguste kohta, võtke ühendust Eesti Uuringukeskusega: </w:t>
      </w:r>
      <w:hyperlink r:id="rId5" w:history="1">
        <w:r>
          <w:rPr>
            <w:rStyle w:val="Hyperlink"/>
            <w:rFonts w:ascii="Arial" w:eastAsiaTheme="majorEastAsia" w:hAnsi="Arial" w:cs="Arial"/>
            <w:sz w:val="23"/>
            <w:szCs w:val="23"/>
            <w:bdr w:val="none" w:sz="0" w:space="0" w:color="auto" w:frame="1"/>
          </w:rPr>
          <w:t>www.uuringukeskus.ee</w:t>
        </w:r>
      </w:hyperlink>
      <w:r>
        <w:rPr>
          <w:rFonts w:ascii="Arial" w:hAnsi="Arial" w:cs="Arial"/>
          <w:color w:val="000000"/>
          <w:sz w:val="23"/>
          <w:szCs w:val="23"/>
        </w:rPr>
        <w:t>.</w:t>
      </w:r>
    </w:p>
    <w:p w14:paraId="2AA632A0" w14:textId="77777777" w:rsidR="005D3F95" w:rsidRDefault="00F45767" w:rsidP="005D3F95">
      <w:pPr>
        <w:rPr>
          <w:rFonts w:ascii="Arial" w:hAnsi="Arial" w:cs="Arial"/>
          <w:sz w:val="23"/>
          <w:szCs w:val="23"/>
        </w:rPr>
      </w:pPr>
      <w:r w:rsidRPr="00F45767">
        <w:rPr>
          <w:noProof/>
          <w14:ligatures w14:val="standardContextual"/>
        </w:rPr>
        <w:pict w14:anchorId="48B01FD8">
          <v:rect id="_x0000_i1025" alt="" style="width:451.3pt;height:.05pt;mso-width-percent:0;mso-height-percent:0;mso-width-percent:0;mso-height-percent:0" o:hralign="center" o:hrstd="t" o:hr="t" fillcolor="#a0a0a0" stroked="f"/>
        </w:pict>
      </w:r>
    </w:p>
    <w:p w14:paraId="2449ED5D" w14:textId="77777777" w:rsidR="000847AD" w:rsidRDefault="000847AD" w:rsidP="005D3F95">
      <w:pPr>
        <w:pStyle w:val="NormalWeb"/>
        <w:spacing w:before="0" w:beforeAutospacing="0" w:after="0" w:afterAutospacing="0"/>
        <w:rPr>
          <w:rStyle w:val="Strong"/>
          <w:rFonts w:ascii="Arial" w:eastAsiaTheme="majorEastAsia" w:hAnsi="Arial" w:cs="Arial"/>
          <w:color w:val="000000"/>
          <w:sz w:val="23"/>
          <w:szCs w:val="23"/>
          <w:bdr w:val="none" w:sz="0" w:space="0" w:color="auto" w:frame="1"/>
        </w:rPr>
      </w:pPr>
    </w:p>
    <w:p w14:paraId="6DA7D5B4" w14:textId="77777777" w:rsidR="000847AD" w:rsidRDefault="005D3F95" w:rsidP="005D3F95">
      <w:pPr>
        <w:pStyle w:val="NormalWeb"/>
        <w:spacing w:before="0" w:beforeAutospacing="0" w:after="0" w:afterAutospacing="0"/>
        <w:rPr>
          <w:rStyle w:val="Strong"/>
          <w:rFonts w:ascii="Arial" w:eastAsiaTheme="majorEastAsia" w:hAnsi="Arial" w:cs="Arial"/>
          <w:color w:val="000000"/>
          <w:sz w:val="23"/>
          <w:szCs w:val="23"/>
          <w:bdr w:val="none" w:sz="0" w:space="0" w:color="auto" w:frame="1"/>
        </w:rPr>
      </w:pPr>
      <w:r>
        <w:rPr>
          <w:rStyle w:val="Strong"/>
          <w:rFonts w:ascii="Arial" w:eastAsiaTheme="majorEastAsia" w:hAnsi="Arial" w:cs="Arial"/>
          <w:color w:val="000000"/>
          <w:sz w:val="23"/>
          <w:szCs w:val="23"/>
          <w:bdr w:val="none" w:sz="0" w:space="0" w:color="auto" w:frame="1"/>
        </w:rPr>
        <w:t>Nõusoleku kinnitamine</w:t>
      </w:r>
    </w:p>
    <w:p w14:paraId="44F0E576" w14:textId="1B08151E" w:rsidR="005D3F95" w:rsidRDefault="000847AD" w:rsidP="005D3F95">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 xml:space="preserve"> </w:t>
      </w:r>
      <w:r w:rsidR="005D3F95">
        <w:rPr>
          <w:rFonts w:ascii="Arial" w:hAnsi="Arial" w:cs="Arial"/>
          <w:color w:val="000000"/>
          <w:sz w:val="23"/>
          <w:szCs w:val="23"/>
        </w:rPr>
        <w:br/>
      </w:r>
      <w:r>
        <w:rPr>
          <w:rFonts w:ascii="Segoe UI Symbol" w:hAnsi="Segoe UI Symbol" w:cs="Segoe UI Symbol"/>
          <w:color w:val="000000"/>
          <w:sz w:val="23"/>
          <w:szCs w:val="23"/>
        </w:rPr>
        <w:t>☐</w:t>
      </w:r>
      <w:r>
        <w:rPr>
          <w:rFonts w:ascii="Arial" w:hAnsi="Arial" w:cs="Arial"/>
          <w:color w:val="000000"/>
          <w:sz w:val="23"/>
          <w:szCs w:val="23"/>
        </w:rPr>
        <w:t xml:space="preserve"> </w:t>
      </w:r>
      <w:r w:rsidR="005D3F95">
        <w:rPr>
          <w:rFonts w:ascii="Arial" w:hAnsi="Arial" w:cs="Arial"/>
          <w:color w:val="000000"/>
          <w:sz w:val="23"/>
          <w:szCs w:val="23"/>
        </w:rPr>
        <w:t xml:space="preserve">Olen tutvunud ülaltoodud teabega ning saan aru, et minu osalemine on vabatahtlik, minu vastuseid hoitakse konfidentsiaalsena ning mul on õigus igal ajal osalemisest loobuda. </w:t>
      </w:r>
    </w:p>
    <w:p w14:paraId="689FC8B1" w14:textId="74DD444D" w:rsidR="005D3F95" w:rsidRDefault="005D3F95" w:rsidP="005D3F95">
      <w:pPr>
        <w:pStyle w:val="NormalWeb"/>
        <w:spacing w:after="0" w:afterAutospacing="0"/>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Olen nõus uuringus osalema ning annan loa oma andmete analüüsimiseks </w:t>
      </w:r>
      <w:r w:rsidR="000847AD">
        <w:rPr>
          <w:rFonts w:ascii="Arial" w:hAnsi="Arial" w:cs="Arial"/>
          <w:color w:val="000000"/>
          <w:sz w:val="23"/>
          <w:szCs w:val="23"/>
        </w:rPr>
        <w:t>eelpool kirjeldatud tingimustel.</w:t>
      </w:r>
    </w:p>
    <w:p w14:paraId="081FEBDB" w14:textId="77777777" w:rsidR="0064755A" w:rsidRPr="005D3F95" w:rsidRDefault="0064755A" w:rsidP="005D3F95"/>
    <w:sectPr w:rsidR="0064755A" w:rsidRPr="005D3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A"/>
    <w:rsid w:val="00011485"/>
    <w:rsid w:val="000847AD"/>
    <w:rsid w:val="00094756"/>
    <w:rsid w:val="00215F36"/>
    <w:rsid w:val="00317DE2"/>
    <w:rsid w:val="00374499"/>
    <w:rsid w:val="003A5A9F"/>
    <w:rsid w:val="00555EE9"/>
    <w:rsid w:val="005B75C9"/>
    <w:rsid w:val="005D3F95"/>
    <w:rsid w:val="0064755A"/>
    <w:rsid w:val="006D08C1"/>
    <w:rsid w:val="006D69C6"/>
    <w:rsid w:val="00743B0B"/>
    <w:rsid w:val="0079369A"/>
    <w:rsid w:val="008501B8"/>
    <w:rsid w:val="008A2A49"/>
    <w:rsid w:val="0096040C"/>
    <w:rsid w:val="00AA4504"/>
    <w:rsid w:val="00B76F5D"/>
    <w:rsid w:val="00C60C3C"/>
    <w:rsid w:val="00CF7DDC"/>
    <w:rsid w:val="00EA1A87"/>
    <w:rsid w:val="00F45767"/>
    <w:rsid w:val="00F74DBF"/>
  </w:rsids>
  <m:mathPr>
    <m:mathFont m:val="Cambria Math"/>
    <m:brkBin m:val="before"/>
    <m:brkBinSub m:val="--"/>
    <m:smallFrac m:val="0"/>
    <m:dispDef/>
    <m:lMargin m:val="0"/>
    <m:rMargin m:val="0"/>
    <m:defJc m:val="centerGroup"/>
    <m:wrapIndent m:val="1440"/>
    <m:intLim m:val="subSup"/>
    <m:naryLim m:val="undOvr"/>
  </m:mathPr>
  <w:themeFontLang w:val="en-E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EA5B"/>
  <w15:chartTrackingRefBased/>
  <w15:docId w15:val="{915377EF-EDA9-9243-9BD6-7DBE9BDA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EE"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9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936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6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6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69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69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69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69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69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69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69A"/>
    <w:rPr>
      <w:rFonts w:eastAsiaTheme="majorEastAsia" w:cstheme="majorBidi"/>
      <w:color w:val="272727" w:themeColor="text1" w:themeTint="D8"/>
    </w:rPr>
  </w:style>
  <w:style w:type="paragraph" w:styleId="Title">
    <w:name w:val="Title"/>
    <w:basedOn w:val="Normal"/>
    <w:next w:val="Normal"/>
    <w:link w:val="TitleChar"/>
    <w:uiPriority w:val="10"/>
    <w:qFormat/>
    <w:rsid w:val="007936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6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69A"/>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9369A"/>
    <w:rPr>
      <w:i/>
      <w:iCs/>
      <w:color w:val="404040" w:themeColor="text1" w:themeTint="BF"/>
    </w:rPr>
  </w:style>
  <w:style w:type="paragraph" w:styleId="ListParagraph">
    <w:name w:val="List Paragraph"/>
    <w:basedOn w:val="Normal"/>
    <w:uiPriority w:val="34"/>
    <w:qFormat/>
    <w:rsid w:val="0079369A"/>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79369A"/>
    <w:rPr>
      <w:i/>
      <w:iCs/>
      <w:color w:val="0F4761" w:themeColor="accent1" w:themeShade="BF"/>
    </w:rPr>
  </w:style>
  <w:style w:type="paragraph" w:styleId="IntenseQuote">
    <w:name w:val="Intense Quote"/>
    <w:basedOn w:val="Normal"/>
    <w:next w:val="Normal"/>
    <w:link w:val="IntenseQuoteChar"/>
    <w:uiPriority w:val="30"/>
    <w:qFormat/>
    <w:rsid w:val="007936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69A"/>
    <w:rPr>
      <w:i/>
      <w:iCs/>
      <w:color w:val="0F4761" w:themeColor="accent1" w:themeShade="BF"/>
    </w:rPr>
  </w:style>
  <w:style w:type="character" w:styleId="IntenseReference">
    <w:name w:val="Intense Reference"/>
    <w:basedOn w:val="DefaultParagraphFont"/>
    <w:uiPriority w:val="32"/>
    <w:qFormat/>
    <w:rsid w:val="0079369A"/>
    <w:rPr>
      <w:b/>
      <w:bCs/>
      <w:smallCaps/>
      <w:color w:val="0F4761" w:themeColor="accent1" w:themeShade="BF"/>
      <w:spacing w:val="5"/>
    </w:rPr>
  </w:style>
  <w:style w:type="character" w:styleId="Hyperlink">
    <w:name w:val="Hyperlink"/>
    <w:basedOn w:val="DefaultParagraphFont"/>
    <w:uiPriority w:val="99"/>
    <w:unhideWhenUsed/>
    <w:rsid w:val="0079369A"/>
    <w:rPr>
      <w:color w:val="467886" w:themeColor="hyperlink"/>
      <w:u w:val="single"/>
    </w:rPr>
  </w:style>
  <w:style w:type="character" w:styleId="UnresolvedMention">
    <w:name w:val="Unresolved Mention"/>
    <w:basedOn w:val="DefaultParagraphFont"/>
    <w:uiPriority w:val="99"/>
    <w:semiHidden/>
    <w:unhideWhenUsed/>
    <w:rsid w:val="005D3F95"/>
    <w:rPr>
      <w:color w:val="605E5C"/>
      <w:shd w:val="clear" w:color="auto" w:fill="E1DFDD"/>
    </w:rPr>
  </w:style>
  <w:style w:type="character" w:styleId="FollowedHyperlink">
    <w:name w:val="FollowedHyperlink"/>
    <w:basedOn w:val="DefaultParagraphFont"/>
    <w:uiPriority w:val="99"/>
    <w:semiHidden/>
    <w:unhideWhenUsed/>
    <w:rsid w:val="005D3F95"/>
    <w:rPr>
      <w:color w:val="96607D" w:themeColor="followedHyperlink"/>
      <w:u w:val="single"/>
    </w:rPr>
  </w:style>
  <w:style w:type="paragraph" w:styleId="NormalWeb">
    <w:name w:val="Normal (Web)"/>
    <w:basedOn w:val="Normal"/>
    <w:uiPriority w:val="99"/>
    <w:semiHidden/>
    <w:unhideWhenUsed/>
    <w:rsid w:val="005D3F95"/>
    <w:pPr>
      <w:spacing w:before="100" w:beforeAutospacing="1" w:after="100" w:afterAutospacing="1"/>
    </w:pPr>
  </w:style>
  <w:style w:type="character" w:styleId="Strong">
    <w:name w:val="Strong"/>
    <w:basedOn w:val="DefaultParagraphFont"/>
    <w:uiPriority w:val="22"/>
    <w:qFormat/>
    <w:rsid w:val="005D3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uringukeskus.ee" TargetMode="External"/><Relationship Id="rId4" Type="http://schemas.openxmlformats.org/officeDocument/2006/relationships/hyperlink" Target="http://www.eeui2025.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 Lilleoja</dc:creator>
  <cp:keywords/>
  <dc:description/>
  <cp:lastModifiedBy>Laur Lilleoja</cp:lastModifiedBy>
  <cp:revision>6</cp:revision>
  <dcterms:created xsi:type="dcterms:W3CDTF">2025-10-31T18:18:00Z</dcterms:created>
  <dcterms:modified xsi:type="dcterms:W3CDTF">2025-11-07T14:25:00Z</dcterms:modified>
</cp:coreProperties>
</file>